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1B" w:rsidRDefault="00F1231B" w:rsidP="00F1231B">
      <w:pPr>
        <w:ind w:left="5670"/>
        <w:jc w:val="center"/>
        <w:rPr>
          <w:b/>
          <w:bCs/>
        </w:rPr>
      </w:pPr>
      <w:r>
        <w:rPr>
          <w:b/>
          <w:bCs/>
        </w:rPr>
        <w:t>ПОГОДЖЕНО</w:t>
      </w:r>
    </w:p>
    <w:p w:rsidR="00F1231B" w:rsidRDefault="00F1231B" w:rsidP="00F1231B">
      <w:pPr>
        <w:ind w:left="5670"/>
        <w:jc w:val="center"/>
        <w:rPr>
          <w:b/>
          <w:bCs/>
        </w:rPr>
      </w:pPr>
      <w:r>
        <w:rPr>
          <w:b/>
          <w:bCs/>
        </w:rPr>
        <w:t xml:space="preserve">рішення </w:t>
      </w:r>
      <w:r>
        <w:rPr>
          <w:rFonts w:ascii="Calibri" w:hAnsi="Calibri"/>
          <w:b/>
          <w:bCs/>
        </w:rPr>
        <w:t>12-ї</w:t>
      </w:r>
      <w:r>
        <w:rPr>
          <w:b/>
          <w:bCs/>
        </w:rPr>
        <w:t xml:space="preserve"> сесії</w:t>
      </w:r>
    </w:p>
    <w:p w:rsidR="00F1231B" w:rsidRPr="00A36A1B" w:rsidRDefault="00F1231B" w:rsidP="00F1231B">
      <w:pPr>
        <w:ind w:left="5529"/>
        <w:jc w:val="center"/>
        <w:rPr>
          <w:b/>
          <w:bCs/>
        </w:rPr>
      </w:pPr>
      <w:r>
        <w:rPr>
          <w:b/>
          <w:bCs/>
        </w:rPr>
        <w:t xml:space="preserve">обласної ради </w:t>
      </w:r>
      <w:r w:rsidRPr="00510926">
        <w:rPr>
          <w:rFonts w:ascii="Times New Roman" w:hAnsi="Times New Roman"/>
          <w:b/>
          <w:bCs/>
          <w:lang w:val="en-US"/>
        </w:rPr>
        <w:t>VII</w:t>
      </w:r>
      <w:r w:rsidRPr="00510926">
        <w:rPr>
          <w:rFonts w:ascii="Times New Roman" w:hAnsi="Times New Roman"/>
          <w:b/>
          <w:bCs/>
        </w:rPr>
        <w:t xml:space="preserve"> </w:t>
      </w:r>
      <w:r>
        <w:rPr>
          <w:b/>
          <w:bCs/>
        </w:rPr>
        <w:t>скликання</w:t>
      </w:r>
    </w:p>
    <w:p w:rsidR="00F1231B" w:rsidRPr="00510926" w:rsidRDefault="00F1231B" w:rsidP="00F1231B">
      <w:pPr>
        <w:ind w:left="5670"/>
        <w:jc w:val="center"/>
        <w:rPr>
          <w:rFonts w:ascii="Times New Roman" w:hAnsi="Times New Roman"/>
          <w:b/>
          <w:bCs/>
          <w:color w:val="000000"/>
        </w:rPr>
      </w:pPr>
      <w:r>
        <w:rPr>
          <w:b/>
          <w:bCs/>
          <w:color w:val="000000"/>
        </w:rPr>
        <w:t xml:space="preserve">від </w:t>
      </w:r>
      <w:r w:rsidRPr="00510926">
        <w:rPr>
          <w:rFonts w:ascii="Times New Roman" w:hAnsi="Times New Roman"/>
          <w:b/>
          <w:bCs/>
          <w:color w:val="000000"/>
        </w:rPr>
        <w:t>24.03.2017 р. № 1</w:t>
      </w:r>
      <w:r>
        <w:rPr>
          <w:rFonts w:ascii="Times New Roman" w:hAnsi="Times New Roman"/>
          <w:b/>
          <w:bCs/>
          <w:color w:val="000000"/>
        </w:rPr>
        <w:t>4</w:t>
      </w:r>
      <w:r w:rsidRPr="00510926">
        <w:rPr>
          <w:rFonts w:ascii="Times New Roman" w:hAnsi="Times New Roman"/>
          <w:b/>
          <w:bCs/>
          <w:color w:val="000000"/>
        </w:rPr>
        <w:t>-12/17</w:t>
      </w:r>
    </w:p>
    <w:p w:rsidR="00F1231B" w:rsidRPr="00510926" w:rsidRDefault="00F1231B" w:rsidP="00F1231B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231B" w:rsidRPr="00A36A1B" w:rsidRDefault="00F1231B" w:rsidP="00F1231B">
      <w:pPr>
        <w:jc w:val="center"/>
        <w:rPr>
          <w:b/>
          <w:bCs/>
          <w:color w:val="000000"/>
          <w:sz w:val="24"/>
          <w:szCs w:val="24"/>
        </w:rPr>
      </w:pPr>
      <w:r w:rsidRPr="00A36A1B">
        <w:rPr>
          <w:b/>
          <w:bCs/>
          <w:color w:val="000000"/>
          <w:sz w:val="24"/>
          <w:szCs w:val="24"/>
        </w:rPr>
        <w:t>ЛІМІТ</w:t>
      </w:r>
    </w:p>
    <w:p w:rsidR="00F1231B" w:rsidRPr="005B31DB" w:rsidRDefault="00F1231B" w:rsidP="00F1231B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B31DB">
        <w:rPr>
          <w:rFonts w:ascii="Times New Roman" w:hAnsi="Times New Roman"/>
          <w:b/>
          <w:bCs/>
          <w:color w:val="000000"/>
          <w:sz w:val="24"/>
          <w:szCs w:val="24"/>
        </w:rPr>
        <w:t>на заготівлю продукції побічних лісо</w:t>
      </w:r>
      <w:proofErr w:type="spellStart"/>
      <w:r w:rsidRPr="005B31DB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вих</w:t>
      </w:r>
      <w:proofErr w:type="spellEnd"/>
      <w:r w:rsidRPr="005B31DB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B31DB">
        <w:rPr>
          <w:rFonts w:ascii="Times New Roman" w:hAnsi="Times New Roman"/>
          <w:b/>
          <w:bCs/>
          <w:color w:val="000000"/>
          <w:sz w:val="24"/>
          <w:szCs w:val="24"/>
        </w:rPr>
        <w:t>користувань</w:t>
      </w:r>
      <w:proofErr w:type="spellEnd"/>
    </w:p>
    <w:p w:rsidR="00F1231B" w:rsidRPr="005B31DB" w:rsidRDefault="00F1231B" w:rsidP="00F1231B">
      <w:pPr>
        <w:jc w:val="center"/>
        <w:rPr>
          <w:rFonts w:ascii="Times New Roman" w:hAnsi="Times New Roman"/>
        </w:rPr>
      </w:pPr>
      <w:r w:rsidRPr="005B31DB">
        <w:rPr>
          <w:rFonts w:ascii="Times New Roman" w:hAnsi="Times New Roman"/>
          <w:b/>
          <w:bCs/>
          <w:color w:val="000000"/>
          <w:sz w:val="24"/>
          <w:szCs w:val="24"/>
        </w:rPr>
        <w:t>та другорядних лісо</w:t>
      </w:r>
      <w:proofErr w:type="spellStart"/>
      <w:r w:rsidRPr="005B31DB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вих</w:t>
      </w:r>
      <w:proofErr w:type="spellEnd"/>
      <w:r w:rsidRPr="005B31DB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31DB">
        <w:rPr>
          <w:rFonts w:ascii="Times New Roman" w:hAnsi="Times New Roman"/>
          <w:b/>
          <w:bCs/>
          <w:color w:val="000000"/>
          <w:sz w:val="24"/>
          <w:szCs w:val="24"/>
        </w:rPr>
        <w:t>матеріалів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5B31DB">
        <w:rPr>
          <w:rFonts w:ascii="Times New Roman" w:hAnsi="Times New Roman"/>
          <w:b/>
          <w:bCs/>
          <w:color w:val="000000"/>
          <w:sz w:val="24"/>
          <w:szCs w:val="24"/>
        </w:rPr>
        <w:t xml:space="preserve"> рік  </w:t>
      </w:r>
      <w:r w:rsidRPr="005B31DB">
        <w:rPr>
          <w:rFonts w:ascii="Times New Roman" w:hAnsi="Times New Roman"/>
          <w:b/>
          <w:bCs/>
          <w:sz w:val="24"/>
          <w:szCs w:val="24"/>
        </w:rPr>
        <w:t>(</w:t>
      </w:r>
      <w:proofErr w:type="spellStart"/>
      <w:r w:rsidRPr="005B31DB">
        <w:rPr>
          <w:rFonts w:ascii="Times New Roman" w:hAnsi="Times New Roman"/>
          <w:b/>
          <w:bCs/>
          <w:sz w:val="24"/>
          <w:szCs w:val="24"/>
        </w:rPr>
        <w:t>цнт</w:t>
      </w:r>
      <w:proofErr w:type="spellEnd"/>
      <w:r w:rsidRPr="005B31DB">
        <w:rPr>
          <w:rFonts w:ascii="Times New Roman" w:hAnsi="Times New Roman"/>
          <w:b/>
          <w:bCs/>
          <w:sz w:val="24"/>
          <w:szCs w:val="24"/>
        </w:rPr>
        <w:t>)</w:t>
      </w:r>
    </w:p>
    <w:p w:rsidR="00F1231B" w:rsidRPr="003A19F1" w:rsidRDefault="00F1231B" w:rsidP="00F1231B">
      <w:pPr>
        <w:rPr>
          <w:rFonts w:ascii="Times New Roman" w:hAnsi="Times New Roman"/>
        </w:rPr>
      </w:pPr>
    </w:p>
    <w:tbl>
      <w:tblPr>
        <w:tblpPr w:leftFromText="181" w:rightFromText="181" w:vertAnchor="text" w:horzAnchor="margin" w:tblpXSpec="center" w:tblpY="1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65"/>
        <w:gridCol w:w="1765"/>
        <w:gridCol w:w="869"/>
        <w:gridCol w:w="806"/>
        <w:gridCol w:w="657"/>
        <w:gridCol w:w="657"/>
        <w:gridCol w:w="657"/>
        <w:gridCol w:w="657"/>
        <w:gridCol w:w="657"/>
        <w:gridCol w:w="657"/>
        <w:gridCol w:w="726"/>
        <w:gridCol w:w="756"/>
      </w:tblGrid>
      <w:tr w:rsidR="00F1231B" w:rsidRPr="003A19F1" w:rsidTr="00C13C99">
        <w:trPr>
          <w:trHeight w:val="222"/>
          <w:tblHeader/>
        </w:trPr>
        <w:tc>
          <w:tcPr>
            <w:tcW w:w="250" w:type="pct"/>
            <w:vMerge w:val="restar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з/</w:t>
            </w:r>
            <w:r w:rsidRPr="003A19F1">
              <w:rPr>
                <w:rFonts w:ascii="Times New Roman" w:hAnsi="Times New Roman"/>
                <w:sz w:val="20"/>
              </w:rPr>
              <w:t>п.</w:t>
            </w:r>
          </w:p>
        </w:tc>
        <w:tc>
          <w:tcPr>
            <w:tcW w:w="946" w:type="pct"/>
            <w:vMerge w:val="restar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Назва рослини</w:t>
            </w:r>
          </w:p>
        </w:tc>
        <w:tc>
          <w:tcPr>
            <w:tcW w:w="3804" w:type="pct"/>
            <w:gridSpan w:val="10"/>
          </w:tcPr>
          <w:p w:rsidR="00F1231B" w:rsidRPr="003A19F1" w:rsidRDefault="00F1231B" w:rsidP="00C13C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Ліміт на заготівлю</w:t>
            </w:r>
          </w:p>
        </w:tc>
      </w:tr>
      <w:tr w:rsidR="00F1231B" w:rsidRPr="003A19F1" w:rsidTr="00C13C99">
        <w:trPr>
          <w:trHeight w:val="222"/>
          <w:tblHeader/>
        </w:trPr>
        <w:tc>
          <w:tcPr>
            <w:tcW w:w="250" w:type="pct"/>
            <w:vMerge/>
          </w:tcPr>
          <w:p w:rsidR="00F1231B" w:rsidRPr="003A19F1" w:rsidRDefault="00F1231B" w:rsidP="00C13C99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46" w:type="pct"/>
            <w:vMerge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разом</w:t>
            </w:r>
          </w:p>
        </w:tc>
        <w:tc>
          <w:tcPr>
            <w:tcW w:w="3338" w:type="pct"/>
            <w:gridSpan w:val="9"/>
          </w:tcPr>
          <w:p w:rsidR="00F1231B" w:rsidRPr="003A19F1" w:rsidRDefault="00F1231B" w:rsidP="00C13C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у тому числі по лісокористувачах</w:t>
            </w:r>
            <w:r>
              <w:rPr>
                <w:rFonts w:ascii="Times New Roman" w:hAnsi="Times New Roman"/>
                <w:sz w:val="20"/>
              </w:rPr>
              <w:t>:</w:t>
            </w:r>
          </w:p>
        </w:tc>
      </w:tr>
      <w:tr w:rsidR="00F1231B" w:rsidRPr="003A19F1" w:rsidTr="00C13C99">
        <w:trPr>
          <w:trHeight w:val="1347"/>
          <w:tblHeader/>
        </w:trPr>
        <w:tc>
          <w:tcPr>
            <w:tcW w:w="250" w:type="pct"/>
            <w:vMerge/>
          </w:tcPr>
          <w:p w:rsidR="00F1231B" w:rsidRPr="003A19F1" w:rsidRDefault="00F1231B" w:rsidP="00C13C99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946" w:type="pct"/>
            <w:vMerge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66" w:type="pct"/>
            <w:vMerge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432" w:type="pct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Бере-гомет-ське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ЛМГ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52" w:type="pct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Пу-тиль-ське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52" w:type="pct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Со-ки-рян-ське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52" w:type="pct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Сто-ро-жине-цьке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52" w:type="pct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Хо-тин-ське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52" w:type="pct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Чер-</w:t>
            </w:r>
            <w:r w:rsidRPr="003A19F1">
              <w:rPr>
                <w:rFonts w:ascii="Times New Roman" w:hAnsi="Times New Roman"/>
                <w:sz w:val="20"/>
                <w:lang w:val="ru-RU"/>
              </w:rPr>
              <w:t>н</w:t>
            </w:r>
            <w:r w:rsidRPr="003A19F1">
              <w:rPr>
                <w:rFonts w:ascii="Times New Roman" w:hAnsi="Times New Roman"/>
                <w:sz w:val="20"/>
              </w:rPr>
              <w:t>іве-цьке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352" w:type="pct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Виж-ниць-кий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ДСЛГ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АПК"</w:t>
            </w:r>
          </w:p>
        </w:tc>
        <w:tc>
          <w:tcPr>
            <w:tcW w:w="389" w:type="pct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СЛАП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Кар-пат-ськ</w:t>
            </w:r>
            <w:proofErr w:type="spellEnd"/>
            <w:r w:rsidRPr="003A19F1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ДСЛГ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  <w:tc>
          <w:tcPr>
            <w:tcW w:w="407" w:type="pct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3A19F1">
              <w:rPr>
                <w:rFonts w:ascii="Times New Roman" w:hAnsi="Times New Roman"/>
                <w:sz w:val="20"/>
              </w:rPr>
              <w:t>ДП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СЛАП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 xml:space="preserve"> "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Сторо-жине-цьк</w:t>
            </w:r>
            <w:proofErr w:type="spellEnd"/>
            <w:r w:rsidRPr="003A19F1">
              <w:rPr>
                <w:rFonts w:ascii="Times New Roman" w:hAnsi="Times New Roman"/>
                <w:sz w:val="20"/>
                <w:lang w:val="ru-RU"/>
              </w:rPr>
              <w:t>е</w:t>
            </w:r>
            <w:r w:rsidRPr="003A19F1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ДСЛГ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"</w:t>
            </w:r>
          </w:p>
        </w:tc>
      </w:tr>
      <w:tr w:rsidR="00F1231B" w:rsidRPr="003A19F1" w:rsidTr="00C13C99">
        <w:trPr>
          <w:trHeight w:val="170"/>
          <w:tblHeader/>
        </w:trPr>
        <w:tc>
          <w:tcPr>
            <w:tcW w:w="250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46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66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2" w:type="pct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2" w:type="pct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52" w:type="pct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52" w:type="pct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52" w:type="pct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52" w:type="pct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52" w:type="pct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89" w:type="pct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07" w:type="pct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19F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F1231B" w:rsidRPr="003A19F1" w:rsidTr="00C13C99">
        <w:trPr>
          <w:trHeight w:val="221"/>
          <w:tblHeader/>
        </w:trPr>
        <w:tc>
          <w:tcPr>
            <w:tcW w:w="5000" w:type="pct"/>
            <w:gridSpan w:val="12"/>
            <w:vAlign w:val="center"/>
          </w:tcPr>
          <w:p w:rsidR="00F1231B" w:rsidRPr="003A19F1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A19F1">
              <w:rPr>
                <w:rFonts w:ascii="Times New Roman" w:hAnsi="Times New Roman"/>
                <w:b/>
                <w:sz w:val="20"/>
              </w:rPr>
              <w:t>Побічне лісо</w:t>
            </w:r>
            <w:r>
              <w:rPr>
                <w:rFonts w:ascii="Times New Roman" w:hAnsi="Times New Roman"/>
                <w:b/>
                <w:sz w:val="20"/>
              </w:rPr>
              <w:t xml:space="preserve">ве </w:t>
            </w:r>
            <w:r w:rsidRPr="003A19F1">
              <w:rPr>
                <w:rFonts w:ascii="Times New Roman" w:hAnsi="Times New Roman"/>
                <w:b/>
                <w:sz w:val="20"/>
              </w:rPr>
              <w:t>користування</w:t>
            </w:r>
          </w:p>
        </w:tc>
      </w:tr>
      <w:tr w:rsidR="00F1231B" w:rsidRPr="003A19F1" w:rsidTr="00C13C99">
        <w:trPr>
          <w:trHeight w:val="222"/>
          <w:tblHeader/>
        </w:trPr>
        <w:tc>
          <w:tcPr>
            <w:tcW w:w="250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46" w:type="pct"/>
          </w:tcPr>
          <w:p w:rsidR="00F1231B" w:rsidRPr="003A19F1" w:rsidRDefault="00F1231B" w:rsidP="00C13C99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Береза повисла /деревний сік/</w:t>
            </w:r>
          </w:p>
        </w:tc>
        <w:tc>
          <w:tcPr>
            <w:tcW w:w="466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4040</w:t>
            </w:r>
          </w:p>
        </w:tc>
        <w:tc>
          <w:tcPr>
            <w:tcW w:w="43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389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07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3500</w:t>
            </w:r>
          </w:p>
        </w:tc>
      </w:tr>
      <w:tr w:rsidR="00F1231B" w:rsidRPr="003A19F1" w:rsidTr="00C13C99">
        <w:trPr>
          <w:trHeight w:val="222"/>
          <w:tblHeader/>
        </w:trPr>
        <w:tc>
          <w:tcPr>
            <w:tcW w:w="250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46" w:type="pct"/>
          </w:tcPr>
          <w:p w:rsidR="00F1231B" w:rsidRDefault="00F1231B" w:rsidP="00C13C99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Білий гриб</w:t>
            </w:r>
          </w:p>
          <w:p w:rsidR="00F1231B" w:rsidRPr="003A19F1" w:rsidRDefault="00F1231B" w:rsidP="00C13C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/плодові тіла/</w:t>
            </w:r>
          </w:p>
        </w:tc>
        <w:tc>
          <w:tcPr>
            <w:tcW w:w="466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1160,5</w:t>
            </w:r>
          </w:p>
        </w:tc>
        <w:tc>
          <w:tcPr>
            <w:tcW w:w="43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9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07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31B" w:rsidRPr="003A19F1" w:rsidTr="00C13C99">
        <w:trPr>
          <w:trHeight w:val="222"/>
          <w:tblHeader/>
        </w:trPr>
        <w:tc>
          <w:tcPr>
            <w:tcW w:w="250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46" w:type="pct"/>
          </w:tcPr>
          <w:p w:rsidR="00F1231B" w:rsidRPr="003A19F1" w:rsidRDefault="00F1231B" w:rsidP="00C13C99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Кизил</w:t>
            </w:r>
            <w:r>
              <w:rPr>
                <w:rFonts w:ascii="Times New Roman" w:hAnsi="Times New Roman"/>
                <w:sz w:val="20"/>
              </w:rPr>
              <w:t xml:space="preserve"> /плоди/</w:t>
            </w:r>
          </w:p>
        </w:tc>
        <w:tc>
          <w:tcPr>
            <w:tcW w:w="466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43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9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07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31B" w:rsidRPr="003A19F1" w:rsidTr="00C13C99">
        <w:trPr>
          <w:trHeight w:val="222"/>
          <w:tblHeader/>
        </w:trPr>
        <w:tc>
          <w:tcPr>
            <w:tcW w:w="250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46" w:type="pct"/>
          </w:tcPr>
          <w:p w:rsidR="00F1231B" w:rsidRDefault="00F1231B" w:rsidP="00C13C99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Лисичка</w:t>
            </w:r>
          </w:p>
          <w:p w:rsidR="00F1231B" w:rsidRPr="003A19F1" w:rsidRDefault="00F1231B" w:rsidP="00C13C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/плодові тіла/</w:t>
            </w:r>
          </w:p>
        </w:tc>
        <w:tc>
          <w:tcPr>
            <w:tcW w:w="466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512,5</w:t>
            </w:r>
          </w:p>
        </w:tc>
        <w:tc>
          <w:tcPr>
            <w:tcW w:w="43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9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407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31B" w:rsidRPr="003A19F1" w:rsidTr="00C13C99">
        <w:trPr>
          <w:trHeight w:val="222"/>
          <w:tblHeader/>
        </w:trPr>
        <w:tc>
          <w:tcPr>
            <w:tcW w:w="250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46" w:type="pct"/>
          </w:tcPr>
          <w:p w:rsidR="00F1231B" w:rsidRDefault="00F1231B" w:rsidP="00C13C99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Опеньок осінній</w:t>
            </w:r>
          </w:p>
          <w:p w:rsidR="00F1231B" w:rsidRPr="003A19F1" w:rsidRDefault="00F1231B" w:rsidP="00C13C9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/плодові тіла/</w:t>
            </w:r>
          </w:p>
        </w:tc>
        <w:tc>
          <w:tcPr>
            <w:tcW w:w="466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254</w:t>
            </w:r>
          </w:p>
        </w:tc>
        <w:tc>
          <w:tcPr>
            <w:tcW w:w="43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1,5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9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2,5</w:t>
            </w:r>
          </w:p>
        </w:tc>
        <w:tc>
          <w:tcPr>
            <w:tcW w:w="407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31B" w:rsidRPr="003A19F1" w:rsidTr="00C13C99">
        <w:trPr>
          <w:trHeight w:val="222"/>
          <w:tblHeader/>
        </w:trPr>
        <w:tc>
          <w:tcPr>
            <w:tcW w:w="250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46" w:type="pct"/>
          </w:tcPr>
          <w:p w:rsidR="00F1231B" w:rsidRPr="003A19F1" w:rsidRDefault="00F1231B" w:rsidP="00C13C99">
            <w:pPr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Яблуня</w:t>
            </w:r>
            <w:r>
              <w:rPr>
                <w:rFonts w:ascii="Times New Roman" w:hAnsi="Times New Roman"/>
                <w:sz w:val="20"/>
              </w:rPr>
              <w:t>/плоди/</w:t>
            </w:r>
          </w:p>
        </w:tc>
        <w:tc>
          <w:tcPr>
            <w:tcW w:w="466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w="43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B7537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9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07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31B" w:rsidRPr="003A19F1" w:rsidTr="00C13C99">
        <w:trPr>
          <w:trHeight w:val="222"/>
          <w:tblHeader/>
        </w:trPr>
        <w:tc>
          <w:tcPr>
            <w:tcW w:w="250" w:type="pct"/>
          </w:tcPr>
          <w:p w:rsidR="00F1231B" w:rsidRPr="00ED5BF3" w:rsidRDefault="00F1231B" w:rsidP="00C13C99">
            <w:pPr>
              <w:overflowPunct/>
              <w:adjustRightInd/>
              <w:textAlignment w:val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46" w:type="pct"/>
          </w:tcPr>
          <w:p w:rsidR="00F1231B" w:rsidRPr="00ED5BF3" w:rsidRDefault="00F1231B" w:rsidP="00C13C99">
            <w:pPr>
              <w:overflowPunct/>
              <w:adjustRightInd/>
              <w:textAlignment w:val="auto"/>
              <w:rPr>
                <w:rFonts w:ascii="Times New Roman" w:hAnsi="Times New Roman"/>
                <w:b/>
                <w:sz w:val="20"/>
              </w:rPr>
            </w:pPr>
            <w:r w:rsidRPr="00ED5BF3">
              <w:rPr>
                <w:rFonts w:ascii="Times New Roman" w:hAnsi="Times New Roman"/>
                <w:b/>
                <w:sz w:val="20"/>
              </w:rPr>
              <w:t>Всього</w:t>
            </w:r>
            <w:r>
              <w:rPr>
                <w:rFonts w:ascii="Times New Roman" w:hAnsi="Times New Roman"/>
                <w:b/>
                <w:sz w:val="20"/>
              </w:rPr>
              <w:t>:</w:t>
            </w:r>
          </w:p>
        </w:tc>
        <w:tc>
          <w:tcPr>
            <w:tcW w:w="466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6039</w:t>
            </w:r>
          </w:p>
        </w:tc>
        <w:tc>
          <w:tcPr>
            <w:tcW w:w="43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310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1500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20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450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200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24</w:t>
            </w:r>
          </w:p>
        </w:tc>
        <w:tc>
          <w:tcPr>
            <w:tcW w:w="352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20</w:t>
            </w:r>
          </w:p>
        </w:tc>
        <w:tc>
          <w:tcPr>
            <w:tcW w:w="389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407" w:type="pct"/>
            <w:vAlign w:val="center"/>
          </w:tcPr>
          <w:p w:rsidR="00F1231B" w:rsidRPr="00B75375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5375">
              <w:rPr>
                <w:rFonts w:ascii="Times New Roman" w:hAnsi="Times New Roman"/>
                <w:b/>
                <w:sz w:val="20"/>
              </w:rPr>
              <w:t>3500</w:t>
            </w:r>
          </w:p>
        </w:tc>
      </w:tr>
      <w:tr w:rsidR="00F1231B" w:rsidRPr="003A19F1" w:rsidTr="00C13C99">
        <w:trPr>
          <w:trHeight w:val="222"/>
          <w:tblHeader/>
        </w:trPr>
        <w:tc>
          <w:tcPr>
            <w:tcW w:w="5000" w:type="pct"/>
            <w:gridSpan w:val="12"/>
          </w:tcPr>
          <w:p w:rsidR="00F1231B" w:rsidRPr="003A19F1" w:rsidRDefault="00F1231B" w:rsidP="00C13C9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Другорядні лісові матеріали</w:t>
            </w:r>
          </w:p>
        </w:tc>
      </w:tr>
      <w:tr w:rsidR="00F1231B" w:rsidRPr="003A19F1" w:rsidTr="00C13C99">
        <w:trPr>
          <w:trHeight w:val="514"/>
          <w:tblHeader/>
        </w:trPr>
        <w:tc>
          <w:tcPr>
            <w:tcW w:w="250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46" w:type="pct"/>
          </w:tcPr>
          <w:p w:rsidR="00F1231B" w:rsidRPr="003A19F1" w:rsidRDefault="00F1231B" w:rsidP="00C13C99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Деревна зелень хвойних порід</w:t>
            </w:r>
          </w:p>
          <w:p w:rsidR="00F1231B" w:rsidRPr="003A19F1" w:rsidRDefault="00F1231B" w:rsidP="00C13C99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>/гілки, пагони/</w:t>
            </w:r>
          </w:p>
        </w:tc>
        <w:tc>
          <w:tcPr>
            <w:tcW w:w="466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515</w:t>
            </w:r>
          </w:p>
        </w:tc>
        <w:tc>
          <w:tcPr>
            <w:tcW w:w="43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35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5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ED5BF3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ED5BF3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9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07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F1231B" w:rsidRPr="003A19F1" w:rsidTr="00C13C99">
        <w:trPr>
          <w:trHeight w:val="564"/>
          <w:tblHeader/>
        </w:trPr>
        <w:tc>
          <w:tcPr>
            <w:tcW w:w="250" w:type="pct"/>
            <w:vAlign w:val="center"/>
          </w:tcPr>
          <w:p w:rsidR="00F1231B" w:rsidRPr="003A19F1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46" w:type="pct"/>
          </w:tcPr>
          <w:p w:rsidR="00F1231B" w:rsidRPr="003A19F1" w:rsidRDefault="00F1231B" w:rsidP="00C13C99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 w:rsidRPr="003A19F1">
              <w:rPr>
                <w:rFonts w:ascii="Times New Roman" w:hAnsi="Times New Roman"/>
                <w:sz w:val="20"/>
              </w:rPr>
              <w:t xml:space="preserve">Деревна зелень хвойних порід </w:t>
            </w:r>
          </w:p>
          <w:p w:rsidR="00F1231B" w:rsidRPr="003A19F1" w:rsidRDefault="00F1231B" w:rsidP="00C13C99">
            <w:pPr>
              <w:overflowPunct/>
              <w:adjustRightInd/>
              <w:textAlignment w:val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/</w:t>
            </w:r>
            <w:r w:rsidRPr="003A19F1">
              <w:rPr>
                <w:rFonts w:ascii="Times New Roman" w:hAnsi="Times New Roman"/>
                <w:sz w:val="20"/>
              </w:rPr>
              <w:t>деревця/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3A19F1">
              <w:rPr>
                <w:rFonts w:ascii="Times New Roman" w:hAnsi="Times New Roman"/>
                <w:sz w:val="20"/>
              </w:rPr>
              <w:t>тис.од</w:t>
            </w:r>
            <w:proofErr w:type="spellEnd"/>
            <w:r w:rsidRPr="003A19F1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66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24,9</w:t>
            </w:r>
          </w:p>
        </w:tc>
        <w:tc>
          <w:tcPr>
            <w:tcW w:w="43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5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5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35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1,2</w:t>
            </w:r>
          </w:p>
        </w:tc>
        <w:tc>
          <w:tcPr>
            <w:tcW w:w="352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0,2</w:t>
            </w:r>
          </w:p>
        </w:tc>
        <w:tc>
          <w:tcPr>
            <w:tcW w:w="352" w:type="pct"/>
            <w:vAlign w:val="center"/>
          </w:tcPr>
          <w:p w:rsidR="00F1231B" w:rsidRPr="00ED5BF3" w:rsidRDefault="00F1231B" w:rsidP="00C13C99">
            <w:pPr>
              <w:overflowPunct/>
              <w:adjustRightInd/>
              <w:jc w:val="center"/>
              <w:textAlignment w:val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52" w:type="pct"/>
            <w:vAlign w:val="center"/>
          </w:tcPr>
          <w:p w:rsidR="00F1231B" w:rsidRPr="00ED5BF3" w:rsidRDefault="00F1231B" w:rsidP="00C13C99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89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07" w:type="pct"/>
            <w:vAlign w:val="center"/>
          </w:tcPr>
          <w:p w:rsidR="00F1231B" w:rsidRPr="0094390B" w:rsidRDefault="00F1231B" w:rsidP="00C13C99">
            <w:pPr>
              <w:jc w:val="center"/>
              <w:rPr>
                <w:rFonts w:ascii="Times New Roman" w:hAnsi="Times New Roman"/>
                <w:sz w:val="20"/>
              </w:rPr>
            </w:pPr>
            <w:r w:rsidRPr="0094390B">
              <w:rPr>
                <w:rFonts w:ascii="Times New Roman" w:hAnsi="Times New Roman"/>
                <w:sz w:val="20"/>
              </w:rPr>
              <w:t>7</w:t>
            </w:r>
          </w:p>
        </w:tc>
      </w:tr>
    </w:tbl>
    <w:p w:rsidR="00F1231B" w:rsidRDefault="00F1231B" w:rsidP="00F1231B"/>
    <w:p w:rsidR="00F1231B" w:rsidRPr="00D92B50" w:rsidRDefault="00F1231B" w:rsidP="00F1231B">
      <w:pPr>
        <w:rPr>
          <w:rFonts w:ascii="Calibri" w:hAnsi="Calibri"/>
          <w:b/>
          <w:szCs w:val="28"/>
        </w:rPr>
      </w:pPr>
    </w:p>
    <w:p w:rsidR="00F1231B" w:rsidRPr="00D92B50" w:rsidRDefault="00F1231B" w:rsidP="00F1231B">
      <w:pPr>
        <w:rPr>
          <w:rFonts w:ascii="Calibri" w:hAnsi="Calibri"/>
          <w:b/>
          <w:szCs w:val="28"/>
        </w:rPr>
      </w:pPr>
    </w:p>
    <w:p w:rsidR="00F1231B" w:rsidRPr="002C4DDD" w:rsidRDefault="00F1231B" w:rsidP="00F1231B">
      <w:pPr>
        <w:rPr>
          <w:szCs w:val="28"/>
        </w:rPr>
      </w:pPr>
      <w:r w:rsidRPr="00BC0B56">
        <w:rPr>
          <w:b/>
          <w:szCs w:val="28"/>
        </w:rPr>
        <w:t>Керуючий справами обласної ради                                                М.Борець</w:t>
      </w:r>
    </w:p>
    <w:p w:rsidR="00F1231B" w:rsidRDefault="00F1231B" w:rsidP="00F1231B">
      <w:pPr>
        <w:autoSpaceDE/>
        <w:autoSpaceDN/>
        <w:adjustRightInd/>
        <w:jc w:val="both"/>
        <w:rPr>
          <w:szCs w:val="28"/>
          <w:shd w:val="clear" w:color="auto" w:fill="FFFFFF"/>
        </w:rPr>
      </w:pPr>
    </w:p>
    <w:p w:rsidR="009A220E" w:rsidRDefault="009A220E"/>
    <w:sectPr w:rsidR="009A220E" w:rsidSect="005D2CD8">
      <w:pgSz w:w="11909" w:h="16834"/>
      <w:pgMar w:top="1134" w:right="710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F1231B"/>
    <w:rsid w:val="004058B7"/>
    <w:rsid w:val="00466EF6"/>
    <w:rsid w:val="009A220E"/>
    <w:rsid w:val="00F1231B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2017-04-07T10:03:00Z</dcterms:created>
  <dcterms:modified xsi:type="dcterms:W3CDTF">2017-04-07T10:03:00Z</dcterms:modified>
</cp:coreProperties>
</file>